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BE" w:rsidRPr="00954DBE" w:rsidRDefault="00954DBE" w:rsidP="00954DBE">
      <w:pPr>
        <w:widowControl w:val="0"/>
        <w:autoSpaceDE w:val="0"/>
        <w:autoSpaceDN w:val="0"/>
        <w:spacing w:before="88" w:after="0" w:line="240" w:lineRule="auto"/>
        <w:ind w:left="2551" w:right="24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психолого-педагогических</w:t>
      </w:r>
      <w:r w:rsidRPr="00954D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</w:p>
    <w:p w:rsidR="00954DBE" w:rsidRPr="00954DBE" w:rsidRDefault="00954DBE" w:rsidP="00954DBE">
      <w:pPr>
        <w:widowControl w:val="0"/>
        <w:autoSpaceDE w:val="0"/>
        <w:autoSpaceDN w:val="0"/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954D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954D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в ГКУ ЗО «Акимовский детский сад №22 «Тополёк» МР </w:t>
      </w:r>
    </w:p>
    <w:p w:rsidR="00954DBE" w:rsidRPr="00954DBE" w:rsidRDefault="00954DBE" w:rsidP="00954DBE">
      <w:pPr>
        <w:widowControl w:val="0"/>
        <w:autoSpaceDE w:val="0"/>
        <w:autoSpaceDN w:val="0"/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DBE">
        <w:rPr>
          <w:rFonts w:ascii="Times New Roman" w:eastAsia="Times New Roman" w:hAnsi="Times New Roman" w:cs="Times New Roman"/>
          <w:b/>
          <w:bCs/>
          <w:sz w:val="28"/>
          <w:szCs w:val="28"/>
        </w:rPr>
        <w:t>(2022-2023 учебный год)</w:t>
      </w:r>
    </w:p>
    <w:tbl>
      <w:tblPr>
        <w:tblStyle w:val="a3"/>
        <w:tblW w:w="15593" w:type="dxa"/>
        <w:tblInd w:w="-289" w:type="dxa"/>
        <w:tblLook w:val="04A0"/>
      </w:tblPr>
      <w:tblGrid>
        <w:gridCol w:w="2410"/>
        <w:gridCol w:w="3105"/>
        <w:gridCol w:w="2743"/>
        <w:gridCol w:w="2886"/>
        <w:gridCol w:w="2835"/>
        <w:gridCol w:w="1614"/>
      </w:tblGrid>
      <w:tr w:rsidR="00954DBE" w:rsidTr="00363D7A">
        <w:trPr>
          <w:trHeight w:val="883"/>
        </w:trPr>
        <w:tc>
          <w:tcPr>
            <w:tcW w:w="2410" w:type="dxa"/>
          </w:tcPr>
          <w:p w:rsidR="00954DBE" w:rsidRDefault="00954DBE" w:rsidP="00954DBE">
            <w:pPr>
              <w:pStyle w:val="TableParagraph"/>
              <w:spacing w:before="11"/>
              <w:ind w:left="0"/>
              <w:jc w:val="center"/>
              <w:rPr>
                <w:b/>
                <w:sz w:val="23"/>
              </w:rPr>
            </w:pPr>
          </w:p>
          <w:p w:rsidR="00954DBE" w:rsidRDefault="00954DBE" w:rsidP="00954DBE">
            <w:pPr>
              <w:pStyle w:val="TableParagraph"/>
              <w:ind w:left="34" w:hanging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3105" w:type="dxa"/>
          </w:tcPr>
          <w:p w:rsidR="00954DBE" w:rsidRDefault="00954DBE" w:rsidP="00954DBE">
            <w:pPr>
              <w:pStyle w:val="TableParagraph"/>
              <w:spacing w:before="138"/>
              <w:ind w:left="879" w:right="266" w:hanging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</w:p>
          <w:p w:rsidR="00954DBE" w:rsidRDefault="00954DBE" w:rsidP="00954DBE">
            <w:pPr>
              <w:pStyle w:val="TableParagraph"/>
              <w:spacing w:before="138"/>
              <w:ind w:left="879" w:right="266" w:hanging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743" w:type="dxa"/>
          </w:tcPr>
          <w:p w:rsidR="00954DBE" w:rsidRDefault="00954DBE" w:rsidP="00954DBE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886" w:type="dxa"/>
          </w:tcPr>
          <w:p w:rsidR="00954DBE" w:rsidRDefault="00954DBE" w:rsidP="00954DBE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835" w:type="dxa"/>
          </w:tcPr>
          <w:p w:rsidR="00363D7A" w:rsidRDefault="00954DBE" w:rsidP="00954DBE">
            <w:pPr>
              <w:pStyle w:val="TableParagraph"/>
              <w:spacing w:before="138"/>
              <w:ind w:left="659" w:right="151" w:hanging="492"/>
              <w:jc w:val="center"/>
              <w:rPr>
                <w:b/>
                <w:spacing w:val="-57"/>
                <w:sz w:val="24"/>
                <w:lang w:val="uk-UA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954DBE" w:rsidRDefault="00954DBE" w:rsidP="00954DBE">
            <w:pPr>
              <w:pStyle w:val="TableParagraph"/>
              <w:spacing w:before="138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614" w:type="dxa"/>
          </w:tcPr>
          <w:p w:rsidR="00954DBE" w:rsidRDefault="00954DBE" w:rsidP="00954DBE">
            <w:pPr>
              <w:pStyle w:val="TableParagraph"/>
              <w:spacing w:before="138"/>
              <w:ind w:left="233" w:right="208" w:firstLine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954DBE" w:rsidTr="00352D40">
        <w:trPr>
          <w:trHeight w:val="401"/>
        </w:trPr>
        <w:tc>
          <w:tcPr>
            <w:tcW w:w="15593" w:type="dxa"/>
            <w:gridSpan w:val="6"/>
          </w:tcPr>
          <w:p w:rsidR="00954DBE" w:rsidRPr="00954DBE" w:rsidRDefault="00954DBE" w:rsidP="00954DBE">
            <w:pPr>
              <w:jc w:val="center"/>
              <w:rPr>
                <w:rFonts w:ascii="Times New Roman" w:hAnsi="Times New Roman" w:cs="Times New Roman"/>
              </w:rPr>
            </w:pPr>
            <w:r w:rsidRPr="00954DBE">
              <w:rPr>
                <w:rFonts w:ascii="Times New Roman" w:hAnsi="Times New Roman" w:cs="Times New Roman"/>
                <w:b/>
              </w:rPr>
              <w:t>Показатель 1. «Характер взаимодействия сотрудников с детьми»</w:t>
            </w:r>
          </w:p>
        </w:tc>
      </w:tr>
      <w:tr w:rsidR="00954DBE" w:rsidTr="00363D7A">
        <w:trPr>
          <w:trHeight w:val="45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:rsidR="00954DBE" w:rsidRPr="001D59D4" w:rsidRDefault="00954DBE" w:rsidP="00954DB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1.1.</w:t>
            </w:r>
            <w:r w:rsidRPr="001D59D4">
              <w:rPr>
                <w:b/>
                <w:spacing w:val="-4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Педагогическое</w:t>
            </w:r>
            <w:r w:rsidRPr="001D59D4">
              <w:rPr>
                <w:b/>
                <w:spacing w:val="-3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общение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с</w:t>
            </w:r>
            <w:r w:rsidRPr="001D59D4">
              <w:rPr>
                <w:b/>
                <w:spacing w:val="-5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участниками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образовательных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отношений.</w:t>
            </w:r>
            <w:r w:rsidRPr="001D59D4">
              <w:rPr>
                <w:b/>
                <w:spacing w:val="-2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(Умение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сотрудников</w:t>
            </w:r>
            <w:r w:rsidRPr="001D59D4">
              <w:rPr>
                <w:b/>
                <w:spacing w:val="-4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осуществлять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педагогическое</w:t>
            </w:r>
            <w:r w:rsidRPr="001D59D4">
              <w:rPr>
                <w:b/>
                <w:spacing w:val="-2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общение</w:t>
            </w:r>
            <w:r w:rsidRPr="001D59D4">
              <w:rPr>
                <w:b/>
                <w:spacing w:val="-2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с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участниками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образовательных</w:t>
            </w:r>
            <w:r w:rsidRPr="001D59D4">
              <w:rPr>
                <w:b/>
                <w:spacing w:val="-5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отношений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(обучающиеся,</w:t>
            </w:r>
            <w:r w:rsidRPr="001D59D4">
              <w:rPr>
                <w:b/>
                <w:spacing w:val="-4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родители,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1D59D4">
              <w:rPr>
                <w:b/>
                <w:sz w:val="24"/>
              </w:rPr>
              <w:t>коллеги).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ситуативный,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отсутствует</w:t>
            </w:r>
            <w:r w:rsidRPr="00723404">
              <w:rPr>
                <w:spacing w:val="-4"/>
                <w:sz w:val="24"/>
              </w:rPr>
              <w:t xml:space="preserve"> </w:t>
            </w:r>
            <w:r w:rsidRPr="00723404">
              <w:rPr>
                <w:sz w:val="24"/>
              </w:rPr>
              <w:t>гибкая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реакция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на</w:t>
            </w:r>
            <w:r w:rsidRPr="00723404">
              <w:rPr>
                <w:spacing w:val="-5"/>
                <w:sz w:val="24"/>
              </w:rPr>
              <w:t xml:space="preserve"> </w:t>
            </w:r>
            <w:r w:rsidRPr="00723404">
              <w:rPr>
                <w:sz w:val="24"/>
              </w:rPr>
              <w:t>изменение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позиции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общающихся,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не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обеспечивается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эмоциональный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комфорт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субъектам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ситуативный,</w:t>
            </w:r>
            <w:r w:rsidRPr="00723404">
              <w:rPr>
                <w:spacing w:val="-5"/>
                <w:sz w:val="24"/>
              </w:rPr>
              <w:t xml:space="preserve"> </w:t>
            </w:r>
            <w:r w:rsidRPr="00723404">
              <w:rPr>
                <w:sz w:val="24"/>
              </w:rPr>
              <w:t>гибкая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реакция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на</w:t>
            </w:r>
            <w:r w:rsidRPr="00723404">
              <w:rPr>
                <w:spacing w:val="-5"/>
                <w:sz w:val="24"/>
              </w:rPr>
              <w:t xml:space="preserve"> </w:t>
            </w:r>
            <w:r w:rsidRPr="00723404">
              <w:rPr>
                <w:sz w:val="24"/>
              </w:rPr>
              <w:t>изменение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позиции,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общающихся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присутствует,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эмоциональный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комфорт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субъектам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педагогического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Pr="0072340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Консультационно-</w:t>
            </w:r>
          </w:p>
          <w:p w:rsidR="00954DBE" w:rsidRPr="0072340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просветительская</w:t>
            </w: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помощь.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Ведущая модель</w:t>
            </w: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общения – личностно-</w:t>
            </w: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ориентированная,</w:t>
            </w: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обеспечивается</w:t>
            </w: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эмоциональный</w:t>
            </w:r>
          </w:p>
          <w:p w:rsidR="00954DBE" w:rsidRPr="0072340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комфорт.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4DBE" w:rsidTr="00363D7A">
        <w:trPr>
          <w:trHeight w:val="31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:rsidR="00954DBE" w:rsidRPr="001D59D4" w:rsidRDefault="00954DBE" w:rsidP="00954DB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1.2.</w:t>
            </w:r>
            <w:r w:rsidRPr="001D59D4">
              <w:rPr>
                <w:b/>
                <w:spacing w:val="-4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Педагогическое</w:t>
            </w:r>
            <w:r w:rsidRPr="001D59D4">
              <w:rPr>
                <w:b/>
                <w:spacing w:val="-3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общение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с</w:t>
            </w:r>
            <w:r w:rsidRPr="001D59D4">
              <w:rPr>
                <w:b/>
                <w:spacing w:val="-6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воспитанниками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(обучающимися)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Оптимизация</w:t>
            </w:r>
            <w:r w:rsidRPr="001D59D4">
              <w:rPr>
                <w:b/>
                <w:spacing w:val="-1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и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индивидуализация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педагогического</w:t>
            </w:r>
            <w:r w:rsidRPr="001D59D4">
              <w:rPr>
                <w:b/>
                <w:spacing w:val="-2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общения</w:t>
            </w:r>
            <w:r w:rsidRPr="001D59D4">
              <w:rPr>
                <w:b/>
                <w:spacing w:val="-3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с</w:t>
            </w:r>
          </w:p>
          <w:p w:rsidR="00954DBE" w:rsidRPr="001D59D4" w:rsidRDefault="00954DBE" w:rsidP="00954DBE"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воспитанниками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1D59D4">
              <w:rPr>
                <w:b/>
                <w:sz w:val="24"/>
              </w:rPr>
              <w:t>(обучающимися).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общение,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без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учёта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индивидуальных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особенностей 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интересов.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индивидуальные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особенности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воспитанников,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но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использование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способов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поддержки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бессистемно,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ситуативно.</w:t>
            </w:r>
            <w:r w:rsidRPr="00723404">
              <w:rPr>
                <w:spacing w:val="-4"/>
                <w:sz w:val="24"/>
              </w:rPr>
              <w:t xml:space="preserve"> </w:t>
            </w:r>
            <w:r w:rsidRPr="00723404">
              <w:rPr>
                <w:sz w:val="24"/>
              </w:rPr>
              <w:t>Интересы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детей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в</w:t>
            </w:r>
            <w:r w:rsidRPr="00723404">
              <w:rPr>
                <w:spacing w:val="-4"/>
                <w:sz w:val="24"/>
              </w:rPr>
              <w:t xml:space="preserve"> </w:t>
            </w:r>
            <w:r w:rsidRPr="00723404">
              <w:rPr>
                <w:sz w:val="24"/>
              </w:rPr>
              <w:t>основном не</w:t>
            </w:r>
          </w:p>
          <w:p w:rsidR="00954DBE" w:rsidRDefault="00954DBE" w:rsidP="00954DBE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особенности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воспитанников,</w:t>
            </w:r>
            <w:r w:rsidRPr="00723404">
              <w:rPr>
                <w:spacing w:val="-4"/>
                <w:sz w:val="24"/>
              </w:rPr>
              <w:t xml:space="preserve"> </w:t>
            </w:r>
            <w:r w:rsidRPr="00723404">
              <w:rPr>
                <w:sz w:val="24"/>
              </w:rPr>
              <w:t>часть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педагогов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используют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способы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поддержки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системно,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постоянно.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Интересы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детей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учитываются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ситуативно.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индивидуальные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особенности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воспитанников,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использование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способов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поддержки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в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системе,</w:t>
            </w:r>
            <w:r w:rsidRPr="00723404">
              <w:rPr>
                <w:spacing w:val="-4"/>
                <w:sz w:val="24"/>
              </w:rPr>
              <w:t xml:space="preserve"> </w:t>
            </w:r>
            <w:r w:rsidRPr="00723404">
              <w:rPr>
                <w:sz w:val="24"/>
              </w:rPr>
              <w:t>создание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ситуаций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успешности</w:t>
            </w:r>
            <w:r w:rsidRPr="00723404">
              <w:rPr>
                <w:spacing w:val="-3"/>
                <w:sz w:val="24"/>
              </w:rPr>
              <w:t xml:space="preserve"> </w:t>
            </w:r>
            <w:r w:rsidRPr="00723404">
              <w:rPr>
                <w:sz w:val="24"/>
              </w:rPr>
              <w:t>для</w:t>
            </w:r>
          </w:p>
          <w:p w:rsidR="00954DBE" w:rsidRPr="00723404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каждого</w:t>
            </w:r>
          </w:p>
          <w:p w:rsidR="00954DBE" w:rsidRDefault="00954DBE" w:rsidP="00954DBE">
            <w:pPr>
              <w:pStyle w:val="TableParagraph"/>
              <w:spacing w:line="24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4DBE" w:rsidTr="00363D7A">
        <w:trPr>
          <w:trHeight w:val="46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  <w:p w:rsidR="00954DBE" w:rsidRPr="001D59D4" w:rsidRDefault="00954DBE" w:rsidP="00954DB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1D59D4">
              <w:rPr>
                <w:b/>
                <w:sz w:val="24"/>
              </w:rPr>
              <w:t>1.3.</w:t>
            </w:r>
            <w:r w:rsidRPr="001D59D4">
              <w:rPr>
                <w:b/>
                <w:spacing w:val="-2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Психолого-</w:t>
            </w:r>
          </w:p>
          <w:p w:rsidR="00954DBE" w:rsidRPr="006759EE" w:rsidRDefault="00954DBE" w:rsidP="00954DBE">
            <w:pPr>
              <w:pStyle w:val="TableParagraph"/>
              <w:ind w:right="350"/>
              <w:jc w:val="center"/>
              <w:rPr>
                <w:sz w:val="24"/>
              </w:rPr>
            </w:pPr>
            <w:r w:rsidRPr="001D59D4">
              <w:rPr>
                <w:b/>
                <w:sz w:val="24"/>
              </w:rPr>
              <w:t>педагогическая</w:t>
            </w:r>
            <w:r w:rsidRPr="001D59D4">
              <w:rPr>
                <w:b/>
                <w:spacing w:val="-9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поддержка</w:t>
            </w:r>
            <w:r w:rsidRPr="001D59D4">
              <w:rPr>
                <w:b/>
                <w:spacing w:val="-57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развития личности</w:t>
            </w:r>
            <w:r w:rsidRPr="001D59D4">
              <w:rPr>
                <w:b/>
                <w:spacing w:val="1"/>
                <w:sz w:val="24"/>
              </w:rPr>
              <w:t xml:space="preserve"> </w:t>
            </w:r>
            <w:r w:rsidRPr="001D59D4">
              <w:rPr>
                <w:b/>
                <w:sz w:val="24"/>
              </w:rPr>
              <w:t>воспитанников.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954DBE" w:rsidRPr="006759EE" w:rsidRDefault="00954DBE" w:rsidP="00954DBE">
            <w:pPr>
              <w:pStyle w:val="TableParagraph"/>
              <w:ind w:right="567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мониторинга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учитываются при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проектировании</w:t>
            </w:r>
            <w:r w:rsidRPr="00723404">
              <w:rPr>
                <w:spacing w:val="-14"/>
                <w:sz w:val="24"/>
              </w:rPr>
              <w:t xml:space="preserve"> </w:t>
            </w:r>
            <w:r w:rsidRPr="00723404">
              <w:rPr>
                <w:sz w:val="24"/>
              </w:rPr>
              <w:t>и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корректировке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образовательного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процесса.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DBE" w:rsidRPr="006759EE" w:rsidRDefault="00954DBE" w:rsidP="00954DBE">
            <w:pPr>
              <w:pStyle w:val="TableParagraph"/>
              <w:ind w:left="109" w:right="387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комплекс психолого-</w:t>
            </w:r>
            <w:r w:rsidRPr="00723404">
              <w:rPr>
                <w:spacing w:val="-58"/>
                <w:sz w:val="24"/>
              </w:rPr>
              <w:t xml:space="preserve"> </w:t>
            </w:r>
            <w:r w:rsidRPr="00723404">
              <w:rPr>
                <w:sz w:val="24"/>
              </w:rPr>
              <w:t>педагогических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мероприятий,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направленных на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поддержку детей с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особыми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образовательными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потребностями.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  <w:p w:rsidR="00954DBE" w:rsidRPr="001D59D4" w:rsidRDefault="00954DBE" w:rsidP="00954DB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59D4">
              <w:rPr>
                <w:sz w:val="24"/>
              </w:rPr>
              <w:t>Система</w:t>
            </w:r>
          </w:p>
          <w:p w:rsidR="00954DBE" w:rsidRPr="001D59D4" w:rsidRDefault="00954DBE" w:rsidP="00954DBE">
            <w:pPr>
              <w:pStyle w:val="TableParagraph"/>
              <w:spacing w:line="270" w:lineRule="atLeast"/>
              <w:ind w:left="109" w:right="159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психолого-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педагогической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поддержки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включает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все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направления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деятельности: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диагностическое,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коррекционное,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консультативное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и</w:t>
            </w:r>
            <w:r w:rsidRPr="00723404">
              <w:rPr>
                <w:spacing w:val="-10"/>
                <w:sz w:val="24"/>
              </w:rPr>
              <w:t xml:space="preserve"> </w:t>
            </w:r>
            <w:r w:rsidRPr="00723404">
              <w:rPr>
                <w:sz w:val="24"/>
              </w:rPr>
              <w:t>ПМПк.</w:t>
            </w:r>
            <w:r w:rsidRPr="001D59D4">
              <w:rPr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834A8D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54DBE" w:rsidRPr="001D59D4" w:rsidRDefault="00954DBE" w:rsidP="00954DB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2995" w:rsidTr="00363D7A">
        <w:trPr>
          <w:trHeight w:val="406"/>
        </w:trPr>
        <w:tc>
          <w:tcPr>
            <w:tcW w:w="1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95" w:rsidRDefault="00D32995" w:rsidP="00D32995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614" w:type="dxa"/>
          </w:tcPr>
          <w:p w:rsidR="00D32995" w:rsidRPr="00D32995" w:rsidRDefault="00D32995" w:rsidP="00D3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3299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bookmarkEnd w:id="0"/>
          </w:p>
        </w:tc>
      </w:tr>
    </w:tbl>
    <w:tbl>
      <w:tblPr>
        <w:tblStyle w:val="a3"/>
        <w:tblpPr w:leftFromText="180" w:rightFromText="180" w:vertAnchor="text" w:horzAnchor="margin" w:tblpX="-318" w:tblpY="1"/>
        <w:tblW w:w="15634" w:type="dxa"/>
        <w:tblLayout w:type="fixed"/>
        <w:tblLook w:val="04A0"/>
      </w:tblPr>
      <w:tblGrid>
        <w:gridCol w:w="2802"/>
        <w:gridCol w:w="2693"/>
        <w:gridCol w:w="2835"/>
        <w:gridCol w:w="2835"/>
        <w:gridCol w:w="2883"/>
        <w:gridCol w:w="1586"/>
      </w:tblGrid>
      <w:tr w:rsidR="00352D40" w:rsidTr="00363D7A">
        <w:trPr>
          <w:trHeight w:val="794"/>
        </w:trPr>
        <w:tc>
          <w:tcPr>
            <w:tcW w:w="15634" w:type="dxa"/>
            <w:gridSpan w:val="6"/>
          </w:tcPr>
          <w:p w:rsidR="00352D40" w:rsidRDefault="00352D40" w:rsidP="00352D40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2D40" w:rsidRPr="00352D40" w:rsidRDefault="00352D40" w:rsidP="00352D40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4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r w:rsidRPr="00352D4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52D4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52D4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52D40">
              <w:rPr>
                <w:rFonts w:ascii="Times New Roman" w:hAnsi="Times New Roman" w:cs="Times New Roman"/>
                <w:b/>
                <w:sz w:val="28"/>
                <w:szCs w:val="28"/>
              </w:rPr>
              <w:t>«Образовательные</w:t>
            </w:r>
            <w:r w:rsidRPr="00352D4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52D4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технологии»</w:t>
            </w:r>
          </w:p>
        </w:tc>
      </w:tr>
      <w:tr w:rsidR="00363D7A" w:rsidTr="00807B84">
        <w:trPr>
          <w:trHeight w:val="678"/>
        </w:trPr>
        <w:tc>
          <w:tcPr>
            <w:tcW w:w="2802" w:type="dxa"/>
          </w:tcPr>
          <w:p w:rsidR="00352D40" w:rsidRPr="00352D40" w:rsidRDefault="00352D40" w:rsidP="00352D40">
            <w:pPr>
              <w:pStyle w:val="TableParagraph"/>
              <w:ind w:right="185"/>
              <w:jc w:val="center"/>
              <w:rPr>
                <w:b/>
                <w:sz w:val="24"/>
              </w:rPr>
            </w:pPr>
            <w:r w:rsidRPr="00352D40">
              <w:rPr>
                <w:b/>
                <w:sz w:val="24"/>
              </w:rPr>
              <w:t>2.1.</w:t>
            </w:r>
            <w:r w:rsidRPr="00352D40">
              <w:rPr>
                <w:b/>
                <w:spacing w:val="-9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Выбор</w:t>
            </w:r>
            <w:r w:rsidRPr="00352D40">
              <w:rPr>
                <w:b/>
                <w:spacing w:val="-8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образовательных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технологий. Соответствие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применяемых технологий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целям образовательных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352D40" w:rsidRPr="00723404" w:rsidRDefault="00352D40" w:rsidP="00352D40">
            <w:pPr>
              <w:pStyle w:val="TableParagraph"/>
              <w:ind w:right="191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Частично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соответствуют.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Обеспечивают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реализацию</w:t>
            </w:r>
            <w:r w:rsidRPr="00723404">
              <w:rPr>
                <w:spacing w:val="-14"/>
                <w:sz w:val="24"/>
              </w:rPr>
              <w:t xml:space="preserve"> </w:t>
            </w:r>
            <w:r w:rsidRPr="00723404">
              <w:rPr>
                <w:sz w:val="24"/>
              </w:rPr>
              <w:t>некоторых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направлений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обязательной части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программы.</w:t>
            </w:r>
          </w:p>
        </w:tc>
        <w:tc>
          <w:tcPr>
            <w:tcW w:w="2835" w:type="dxa"/>
          </w:tcPr>
          <w:p w:rsidR="00352D40" w:rsidRPr="00723404" w:rsidRDefault="00352D40" w:rsidP="00352D40">
            <w:pPr>
              <w:pStyle w:val="TableParagraph"/>
              <w:ind w:right="426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Соответствуют.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Обеспечивают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реализацию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pacing w:val="-1"/>
                <w:sz w:val="24"/>
              </w:rPr>
              <w:t xml:space="preserve">обязательной </w:t>
            </w:r>
            <w:r w:rsidRPr="00723404">
              <w:rPr>
                <w:sz w:val="24"/>
              </w:rPr>
              <w:t>части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программы.</w:t>
            </w:r>
          </w:p>
        </w:tc>
        <w:tc>
          <w:tcPr>
            <w:tcW w:w="2835" w:type="dxa"/>
          </w:tcPr>
          <w:p w:rsidR="00352D40" w:rsidRPr="00723404" w:rsidRDefault="00352D40" w:rsidP="00352D40">
            <w:pPr>
              <w:pStyle w:val="TableParagraph"/>
              <w:spacing w:line="270" w:lineRule="atLeast"/>
              <w:ind w:left="109" w:right="178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Соответствуют.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Обеспечивают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реализацию некоторых</w:t>
            </w:r>
            <w:r w:rsidRPr="00723404">
              <w:rPr>
                <w:spacing w:val="-58"/>
                <w:sz w:val="24"/>
              </w:rPr>
              <w:t xml:space="preserve"> </w:t>
            </w:r>
            <w:r w:rsidRPr="00723404">
              <w:rPr>
                <w:sz w:val="24"/>
              </w:rPr>
              <w:t>целей части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Программы,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формируемой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участниками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образовательных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отношений.</w:t>
            </w:r>
          </w:p>
        </w:tc>
        <w:tc>
          <w:tcPr>
            <w:tcW w:w="2883" w:type="dxa"/>
          </w:tcPr>
          <w:p w:rsidR="00352D40" w:rsidRPr="00723404" w:rsidRDefault="00352D40" w:rsidP="00352D40">
            <w:pPr>
              <w:pStyle w:val="TableParagraph"/>
              <w:ind w:left="109" w:right="224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Представлены во</w:t>
            </w:r>
            <w:r w:rsidRPr="00723404">
              <w:rPr>
                <w:spacing w:val="-58"/>
                <w:sz w:val="24"/>
              </w:rPr>
              <w:t xml:space="preserve"> </w:t>
            </w:r>
            <w:r w:rsidRPr="00723404">
              <w:rPr>
                <w:sz w:val="24"/>
              </w:rPr>
              <w:t>всех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направлениях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деятельности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ДОО</w:t>
            </w:r>
          </w:p>
          <w:p w:rsidR="00352D40" w:rsidRDefault="00352D40" w:rsidP="00352D40">
            <w:pPr>
              <w:pStyle w:val="TableParagraph"/>
              <w:ind w:left="109" w:right="163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3D7A" w:rsidTr="00807B84">
        <w:trPr>
          <w:trHeight w:val="642"/>
        </w:trPr>
        <w:tc>
          <w:tcPr>
            <w:tcW w:w="2802" w:type="dxa"/>
          </w:tcPr>
          <w:p w:rsidR="00352D40" w:rsidRDefault="00352D40" w:rsidP="00352D40">
            <w:pPr>
              <w:pStyle w:val="TableParagraph"/>
              <w:spacing w:line="270" w:lineRule="atLeast"/>
              <w:ind w:left="143" w:right="94"/>
              <w:jc w:val="center"/>
              <w:rPr>
                <w:b/>
                <w:sz w:val="24"/>
                <w:lang w:val="uk-UA"/>
              </w:rPr>
            </w:pPr>
            <w:r w:rsidRPr="00352D40">
              <w:rPr>
                <w:b/>
                <w:sz w:val="24"/>
              </w:rPr>
              <w:t>2.2.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Выбор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методов,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способов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и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средств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деятельности.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Соответствие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методов, способов и средств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деятельности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применяемым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технологиям.</w:t>
            </w:r>
          </w:p>
          <w:p w:rsidR="00352D40" w:rsidRPr="00352D40" w:rsidRDefault="00352D40" w:rsidP="00352D40">
            <w:pPr>
              <w:pStyle w:val="TableParagraph"/>
              <w:spacing w:line="270" w:lineRule="atLeast"/>
              <w:ind w:left="143" w:right="94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93" w:type="dxa"/>
          </w:tcPr>
          <w:p w:rsidR="00352D40" w:rsidRDefault="00352D40" w:rsidP="00352D40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right="86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right="860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left="109" w:right="950"/>
              <w:jc w:val="center"/>
              <w:rPr>
                <w:spacing w:val="-1"/>
                <w:sz w:val="24"/>
                <w:lang w:val="uk-UA"/>
              </w:rPr>
            </w:pPr>
          </w:p>
          <w:p w:rsidR="00A04127" w:rsidRDefault="00A04127" w:rsidP="00A04127">
            <w:pPr>
              <w:pStyle w:val="TableParagraph"/>
              <w:ind w:left="109" w:right="318"/>
              <w:jc w:val="center"/>
              <w:rPr>
                <w:sz w:val="24"/>
                <w:lang w:val="uk-UA"/>
              </w:rPr>
            </w:pPr>
          </w:p>
          <w:p w:rsidR="00A04127" w:rsidRDefault="00A04127" w:rsidP="00A04127">
            <w:pPr>
              <w:pStyle w:val="TableParagraph"/>
              <w:ind w:left="109" w:right="950"/>
              <w:jc w:val="center"/>
              <w:rPr>
                <w:spacing w:val="-1"/>
                <w:sz w:val="24"/>
                <w:lang w:val="uk-UA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  <w:p w:rsidR="00352D40" w:rsidRDefault="00352D40" w:rsidP="00A04127">
            <w:pPr>
              <w:pStyle w:val="TableParagraph"/>
              <w:ind w:left="109" w:right="95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83" w:type="dxa"/>
          </w:tcPr>
          <w:p w:rsidR="00A04127" w:rsidRDefault="00A04127" w:rsidP="00352D40">
            <w:pPr>
              <w:pStyle w:val="TableParagraph"/>
              <w:ind w:left="109" w:right="318"/>
              <w:jc w:val="center"/>
              <w:rPr>
                <w:spacing w:val="-1"/>
                <w:sz w:val="24"/>
                <w:lang w:val="uk-UA"/>
              </w:rPr>
            </w:pPr>
          </w:p>
          <w:p w:rsidR="00A04127" w:rsidRDefault="00A04127" w:rsidP="00352D40">
            <w:pPr>
              <w:pStyle w:val="TableParagraph"/>
              <w:ind w:left="109" w:right="318"/>
              <w:jc w:val="center"/>
              <w:rPr>
                <w:spacing w:val="-1"/>
                <w:sz w:val="24"/>
                <w:lang w:val="uk-UA"/>
              </w:rPr>
            </w:pPr>
          </w:p>
          <w:p w:rsidR="00352D40" w:rsidRDefault="00A04127" w:rsidP="00352D40">
            <w:pPr>
              <w:pStyle w:val="TableParagraph"/>
              <w:ind w:left="109" w:right="3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Pr="00A04127" w:rsidRDefault="00A04127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63D7A" w:rsidTr="00807B84">
        <w:trPr>
          <w:trHeight w:val="642"/>
        </w:trPr>
        <w:tc>
          <w:tcPr>
            <w:tcW w:w="2802" w:type="dxa"/>
          </w:tcPr>
          <w:p w:rsidR="00352D40" w:rsidRDefault="00352D40" w:rsidP="00352D40">
            <w:pPr>
              <w:pStyle w:val="TableParagraph"/>
              <w:spacing w:line="270" w:lineRule="atLeast"/>
              <w:ind w:right="213"/>
              <w:jc w:val="center"/>
              <w:rPr>
                <w:b/>
                <w:sz w:val="24"/>
                <w:lang w:val="uk-UA"/>
              </w:rPr>
            </w:pPr>
            <w:r w:rsidRPr="00352D40">
              <w:rPr>
                <w:b/>
                <w:sz w:val="24"/>
              </w:rPr>
              <w:lastRenderedPageBreak/>
              <w:t>2.3.</w:t>
            </w:r>
            <w:r w:rsidRPr="00352D40">
              <w:rPr>
                <w:b/>
                <w:spacing w:val="-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Выбор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форм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организации</w:t>
            </w:r>
            <w:r w:rsidRPr="00352D40">
              <w:rPr>
                <w:b/>
                <w:spacing w:val="-9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коррекционно-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развивающей и</w:t>
            </w:r>
          </w:p>
          <w:p w:rsidR="00352D40" w:rsidRPr="00352D40" w:rsidRDefault="00352D40" w:rsidP="00352D40">
            <w:pPr>
              <w:pStyle w:val="TableParagraph"/>
              <w:spacing w:line="270" w:lineRule="atLeast"/>
              <w:ind w:right="213"/>
              <w:jc w:val="center"/>
              <w:rPr>
                <w:b/>
                <w:sz w:val="24"/>
                <w:lang w:val="uk-UA"/>
              </w:rPr>
            </w:pPr>
            <w:r w:rsidRPr="00352D40">
              <w:rPr>
                <w:b/>
                <w:sz w:val="24"/>
              </w:rPr>
              <w:t>образовательной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деятельности</w:t>
            </w:r>
            <w:r w:rsidRPr="00352D40">
              <w:rPr>
                <w:b/>
                <w:spacing w:val="-1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применяемым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352D40" w:rsidRDefault="00352D40" w:rsidP="00352D40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right="86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right="860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35" w:type="dxa"/>
          </w:tcPr>
          <w:p w:rsidR="00352D40" w:rsidRDefault="00352D40" w:rsidP="00A04127">
            <w:pPr>
              <w:pStyle w:val="TableParagraph"/>
              <w:spacing w:line="270" w:lineRule="atLeast"/>
              <w:ind w:left="109" w:right="950"/>
              <w:jc w:val="center"/>
              <w:rPr>
                <w:spacing w:val="-1"/>
                <w:sz w:val="24"/>
                <w:lang w:val="uk-UA"/>
              </w:rPr>
            </w:pPr>
          </w:p>
          <w:p w:rsidR="00A04127" w:rsidRDefault="00A04127" w:rsidP="00A04127">
            <w:pPr>
              <w:pStyle w:val="TableParagraph"/>
              <w:spacing w:line="270" w:lineRule="atLeast"/>
              <w:ind w:left="109" w:right="950"/>
              <w:jc w:val="center"/>
              <w:rPr>
                <w:spacing w:val="-1"/>
                <w:sz w:val="24"/>
                <w:lang w:val="uk-UA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  <w:p w:rsidR="00A04127" w:rsidRDefault="00A04127" w:rsidP="00A04127">
            <w:pPr>
              <w:pStyle w:val="TableParagraph"/>
              <w:spacing w:line="270" w:lineRule="atLeast"/>
              <w:ind w:left="109" w:right="950"/>
              <w:jc w:val="center"/>
              <w:rPr>
                <w:spacing w:val="-1"/>
                <w:sz w:val="24"/>
                <w:lang w:val="uk-UA"/>
              </w:rPr>
            </w:pPr>
          </w:p>
          <w:p w:rsidR="00352D40" w:rsidRDefault="00352D40" w:rsidP="00A04127">
            <w:pPr>
              <w:pStyle w:val="TableParagraph"/>
              <w:spacing w:line="270" w:lineRule="atLeast"/>
              <w:ind w:left="109" w:right="950"/>
              <w:jc w:val="center"/>
              <w:rPr>
                <w:sz w:val="24"/>
              </w:rPr>
            </w:pPr>
          </w:p>
        </w:tc>
        <w:tc>
          <w:tcPr>
            <w:tcW w:w="2883" w:type="dxa"/>
          </w:tcPr>
          <w:p w:rsidR="00352D40" w:rsidRDefault="00352D40" w:rsidP="00A04127">
            <w:pPr>
              <w:pStyle w:val="TableParagraph"/>
              <w:spacing w:line="270" w:lineRule="atLeast"/>
              <w:ind w:left="109" w:right="382"/>
              <w:jc w:val="center"/>
              <w:rPr>
                <w:spacing w:val="-1"/>
                <w:sz w:val="24"/>
                <w:lang w:val="uk-UA"/>
              </w:rPr>
            </w:pPr>
          </w:p>
          <w:p w:rsidR="00352D40" w:rsidRDefault="00A04127" w:rsidP="00A04127">
            <w:pPr>
              <w:pStyle w:val="TableParagraph"/>
              <w:spacing w:line="270" w:lineRule="atLeast"/>
              <w:ind w:left="109" w:right="3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</w:p>
          <w:p w:rsidR="00352D40" w:rsidRPr="00A04127" w:rsidRDefault="00A04127" w:rsidP="00352D40">
            <w:pPr>
              <w:pStyle w:val="TableParagraph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63D7A" w:rsidTr="00807B84">
        <w:trPr>
          <w:trHeight w:val="642"/>
        </w:trPr>
        <w:tc>
          <w:tcPr>
            <w:tcW w:w="2802" w:type="dxa"/>
          </w:tcPr>
          <w:p w:rsidR="00352D40" w:rsidRPr="00352D40" w:rsidRDefault="00352D40" w:rsidP="00352D40">
            <w:pPr>
              <w:pStyle w:val="TableParagraph"/>
              <w:ind w:right="126"/>
              <w:jc w:val="center"/>
              <w:rPr>
                <w:b/>
                <w:sz w:val="24"/>
              </w:rPr>
            </w:pPr>
            <w:r w:rsidRPr="00352D40">
              <w:rPr>
                <w:b/>
                <w:sz w:val="24"/>
              </w:rPr>
              <w:t>2.4. Компетентность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педагогов.</w:t>
            </w:r>
            <w:r w:rsidRPr="00352D40">
              <w:rPr>
                <w:b/>
                <w:spacing w:val="-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Степень</w:t>
            </w:r>
            <w:r w:rsidRPr="00352D40">
              <w:rPr>
                <w:b/>
                <w:spacing w:val="-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владения</w:t>
            </w:r>
            <w:r w:rsidRPr="00352D40">
              <w:rPr>
                <w:b/>
                <w:spacing w:val="-57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педагогами применяемыми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педагогическими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352D40" w:rsidRDefault="00352D40" w:rsidP="00352D40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left="109" w:right="941"/>
              <w:jc w:val="center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883" w:type="dxa"/>
          </w:tcPr>
          <w:p w:rsidR="00352D40" w:rsidRPr="00723404" w:rsidRDefault="00352D40" w:rsidP="00352D40">
            <w:pPr>
              <w:pStyle w:val="TableParagraph"/>
              <w:spacing w:line="270" w:lineRule="atLeast"/>
              <w:ind w:left="109" w:right="584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Применяют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авторские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разработки в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рамках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pacing w:val="-1"/>
                <w:sz w:val="24"/>
              </w:rPr>
              <w:t>применяемых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технологий.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D7A" w:rsidTr="00807B84">
        <w:trPr>
          <w:trHeight w:val="642"/>
        </w:trPr>
        <w:tc>
          <w:tcPr>
            <w:tcW w:w="2802" w:type="dxa"/>
          </w:tcPr>
          <w:p w:rsidR="00352D40" w:rsidRPr="00352D40" w:rsidRDefault="00352D40" w:rsidP="00352D40">
            <w:pPr>
              <w:pStyle w:val="TableParagraph"/>
              <w:ind w:left="14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  <w:r w:rsidRPr="00352D40">
              <w:rPr>
                <w:b/>
                <w:sz w:val="24"/>
              </w:rPr>
              <w:t>Результативность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применяемых</w:t>
            </w:r>
            <w:r w:rsidRPr="00352D40">
              <w:rPr>
                <w:b/>
                <w:spacing w:val="-1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352D40" w:rsidRPr="00723404" w:rsidRDefault="00352D40" w:rsidP="00352D40">
            <w:pPr>
              <w:pStyle w:val="TableParagraph"/>
              <w:spacing w:line="270" w:lineRule="atLeast"/>
              <w:ind w:right="1058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Проявляется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ситуативно по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отдельным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right="1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35" w:type="dxa"/>
          </w:tcPr>
          <w:p w:rsidR="00352D40" w:rsidRPr="00723404" w:rsidRDefault="00352D40" w:rsidP="00352D40">
            <w:pPr>
              <w:pStyle w:val="TableParagraph"/>
              <w:ind w:left="109" w:right="88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Проявляется по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отдельным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направлениям</w:t>
            </w:r>
            <w:r w:rsidRPr="00723404">
              <w:rPr>
                <w:spacing w:val="-9"/>
                <w:sz w:val="24"/>
              </w:rPr>
              <w:t xml:space="preserve"> </w:t>
            </w:r>
            <w:r w:rsidRPr="00723404">
              <w:rPr>
                <w:sz w:val="24"/>
              </w:rPr>
              <w:t>развития.</w:t>
            </w:r>
          </w:p>
        </w:tc>
        <w:tc>
          <w:tcPr>
            <w:tcW w:w="2883" w:type="dxa"/>
          </w:tcPr>
          <w:p w:rsidR="00352D40" w:rsidRPr="00723404" w:rsidRDefault="00352D40" w:rsidP="00352D40">
            <w:pPr>
              <w:pStyle w:val="TableParagraph"/>
              <w:spacing w:line="270" w:lineRule="atLeast"/>
              <w:ind w:left="109" w:right="398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Проявляется</w:t>
            </w:r>
            <w:r w:rsidRPr="00723404">
              <w:rPr>
                <w:spacing w:val="-15"/>
                <w:sz w:val="24"/>
              </w:rPr>
              <w:t xml:space="preserve"> </w:t>
            </w:r>
            <w:r w:rsidRPr="00723404">
              <w:rPr>
                <w:sz w:val="24"/>
              </w:rPr>
              <w:t>по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всем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направлениям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развития.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D7A" w:rsidTr="00807B84">
        <w:trPr>
          <w:trHeight w:val="642"/>
        </w:trPr>
        <w:tc>
          <w:tcPr>
            <w:tcW w:w="2802" w:type="dxa"/>
          </w:tcPr>
          <w:p w:rsidR="00352D40" w:rsidRPr="00352D40" w:rsidRDefault="00352D40" w:rsidP="00352D40">
            <w:pPr>
              <w:pStyle w:val="TableParagraph"/>
              <w:ind w:left="143" w:right="191"/>
              <w:jc w:val="center"/>
              <w:rPr>
                <w:b/>
                <w:sz w:val="24"/>
              </w:rPr>
            </w:pPr>
            <w:r w:rsidRPr="00352D40">
              <w:rPr>
                <w:b/>
                <w:sz w:val="24"/>
              </w:rPr>
              <w:t>2.6. Управление процессом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реализации</w:t>
            </w:r>
            <w:r w:rsidRPr="00352D40">
              <w:rPr>
                <w:b/>
                <w:spacing w:val="1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образовательных</w:t>
            </w:r>
            <w:r w:rsidRPr="00352D40">
              <w:rPr>
                <w:b/>
                <w:spacing w:val="-9"/>
                <w:sz w:val="24"/>
              </w:rPr>
              <w:t xml:space="preserve"> </w:t>
            </w:r>
            <w:r w:rsidRPr="00352D40">
              <w:rPr>
                <w:b/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352D40" w:rsidRPr="00723404" w:rsidRDefault="00352D40" w:rsidP="00807B84">
            <w:pPr>
              <w:pStyle w:val="TableParagraph"/>
              <w:spacing w:line="270" w:lineRule="atLeast"/>
              <w:ind w:left="143" w:right="913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Представлен</w:t>
            </w:r>
            <w:r w:rsidR="00807B84">
              <w:rPr>
                <w:sz w:val="24"/>
                <w:lang w:val="uk-UA"/>
              </w:rPr>
              <w:t>о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отдельными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функциями,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pacing w:val="-1"/>
                <w:sz w:val="24"/>
              </w:rPr>
              <w:t>осуществляется</w:t>
            </w:r>
            <w:r w:rsidRPr="00723404">
              <w:rPr>
                <w:spacing w:val="-57"/>
                <w:sz w:val="24"/>
              </w:rPr>
              <w:t xml:space="preserve"> </w:t>
            </w:r>
            <w:r w:rsidRPr="00723404">
              <w:rPr>
                <w:sz w:val="24"/>
              </w:rPr>
              <w:t>ситуативно.</w:t>
            </w:r>
          </w:p>
        </w:tc>
        <w:tc>
          <w:tcPr>
            <w:tcW w:w="2835" w:type="dxa"/>
          </w:tcPr>
          <w:p w:rsidR="00352D40" w:rsidRPr="00723404" w:rsidRDefault="00352D40" w:rsidP="00352D40">
            <w:pPr>
              <w:pStyle w:val="TableParagraph"/>
              <w:spacing w:line="270" w:lineRule="atLeast"/>
              <w:ind w:left="143" w:right="710"/>
              <w:jc w:val="center"/>
              <w:rPr>
                <w:sz w:val="24"/>
              </w:rPr>
            </w:pPr>
            <w:r w:rsidRPr="00723404">
              <w:rPr>
                <w:sz w:val="24"/>
              </w:rPr>
              <w:t>Представлено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отдельными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функциями,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z w:val="24"/>
              </w:rPr>
              <w:t>осуществляется</w:t>
            </w:r>
            <w:r w:rsidRPr="00723404">
              <w:rPr>
                <w:spacing w:val="1"/>
                <w:sz w:val="24"/>
              </w:rPr>
              <w:t xml:space="preserve"> </w:t>
            </w:r>
            <w:r w:rsidRPr="00723404"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35" w:type="dxa"/>
          </w:tcPr>
          <w:p w:rsidR="00352D40" w:rsidRDefault="00352D40" w:rsidP="00352D40">
            <w:pPr>
              <w:pStyle w:val="TableParagraph"/>
              <w:ind w:left="109" w:right="198"/>
              <w:jc w:val="center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883" w:type="dxa"/>
          </w:tcPr>
          <w:p w:rsidR="00352D40" w:rsidRDefault="00352D40" w:rsidP="00352D40">
            <w:pPr>
              <w:pStyle w:val="TableParagraph"/>
              <w:ind w:left="109" w:right="613"/>
              <w:jc w:val="center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586" w:type="dxa"/>
          </w:tcPr>
          <w:p w:rsidR="00352D40" w:rsidRDefault="00352D40" w:rsidP="00352D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2D40" w:rsidTr="00363D7A">
        <w:trPr>
          <w:trHeight w:val="401"/>
        </w:trPr>
        <w:tc>
          <w:tcPr>
            <w:tcW w:w="14048" w:type="dxa"/>
            <w:gridSpan w:val="5"/>
          </w:tcPr>
          <w:p w:rsidR="00352D40" w:rsidRDefault="00352D40" w:rsidP="00352D40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586" w:type="dxa"/>
          </w:tcPr>
          <w:p w:rsidR="00352D40" w:rsidRPr="00363D7A" w:rsidRDefault="00363D7A" w:rsidP="00363D7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</w:tr>
    </w:tbl>
    <w:tbl>
      <w:tblPr>
        <w:tblStyle w:val="a3"/>
        <w:tblW w:w="15594" w:type="dxa"/>
        <w:tblInd w:w="-318" w:type="dxa"/>
        <w:tblLook w:val="04A0"/>
      </w:tblPr>
      <w:tblGrid>
        <w:gridCol w:w="2761"/>
        <w:gridCol w:w="2540"/>
        <w:gridCol w:w="2500"/>
        <w:gridCol w:w="2738"/>
        <w:gridCol w:w="3495"/>
        <w:gridCol w:w="1560"/>
      </w:tblGrid>
      <w:tr w:rsidR="00D53C72" w:rsidTr="000010FA">
        <w:trPr>
          <w:trHeight w:val="461"/>
        </w:trPr>
        <w:tc>
          <w:tcPr>
            <w:tcW w:w="15594" w:type="dxa"/>
            <w:gridSpan w:val="6"/>
          </w:tcPr>
          <w:p w:rsidR="00D53C72" w:rsidRPr="00D53C72" w:rsidRDefault="00D53C72" w:rsidP="00D53C72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C7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r w:rsidRPr="00D53C7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53C7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3C7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53C72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</w:t>
            </w:r>
            <w:r w:rsidRPr="00D53C7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53C7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53C7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53C7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родителями»</w:t>
            </w:r>
          </w:p>
        </w:tc>
      </w:tr>
      <w:tr w:rsidR="000010FA" w:rsidTr="00363D7A">
        <w:trPr>
          <w:trHeight w:val="2565"/>
        </w:trPr>
        <w:tc>
          <w:tcPr>
            <w:tcW w:w="2761" w:type="dxa"/>
          </w:tcPr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3.1. </w:t>
            </w:r>
            <w:r w:rsidRPr="000010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0010F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</w:t>
            </w:r>
          </w:p>
        </w:tc>
        <w:tc>
          <w:tcPr>
            <w:tcW w:w="2540" w:type="dxa"/>
          </w:tcPr>
          <w:p w:rsidR="000010FA" w:rsidRPr="000010FA" w:rsidRDefault="000010FA" w:rsidP="000010FA">
            <w:pPr>
              <w:pStyle w:val="TableParagraph"/>
              <w:ind w:right="227"/>
              <w:jc w:val="center"/>
              <w:rPr>
                <w:sz w:val="24"/>
                <w:szCs w:val="24"/>
              </w:rPr>
            </w:pPr>
            <w:r w:rsidRPr="000010FA">
              <w:rPr>
                <w:sz w:val="24"/>
                <w:szCs w:val="24"/>
              </w:rPr>
              <w:t>Обеспечение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функционирования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официального сайта с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минимально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требуемыми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информационными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материалами.</w:t>
            </w:r>
            <w:r w:rsidRPr="000010FA">
              <w:rPr>
                <w:spacing w:val="-9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Наличие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неактуальной 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lastRenderedPageBreak/>
              <w:t>неполной</w:t>
            </w:r>
            <w:r w:rsidRPr="000010FA">
              <w:rPr>
                <w:spacing w:val="-15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информации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на стендах.</w:t>
            </w: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Несвоевременное и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0010F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0010F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010F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сохранения здоровья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2500" w:type="dxa"/>
          </w:tcPr>
          <w:p w:rsidR="000010FA" w:rsidRPr="000010FA" w:rsidRDefault="000010FA" w:rsidP="000010FA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0010FA">
              <w:rPr>
                <w:sz w:val="24"/>
                <w:szCs w:val="24"/>
              </w:rPr>
              <w:lastRenderedPageBreak/>
              <w:t>Обеспечение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функционирования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официального сайта с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минимально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требуемыми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информационными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материалами.</w:t>
            </w:r>
            <w:r w:rsidRPr="000010FA">
              <w:rPr>
                <w:spacing w:val="-9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Наличие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информации на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стендах</w:t>
            </w:r>
            <w:r w:rsidRPr="000010FA">
              <w:rPr>
                <w:spacing w:val="2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</w:t>
            </w:r>
            <w:r w:rsidRPr="000010FA">
              <w:rPr>
                <w:spacing w:val="-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ее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lastRenderedPageBreak/>
              <w:t>сменяемость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осуществляется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эпизодически.</w:t>
            </w: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Эпизодическое,</w:t>
            </w:r>
            <w:r w:rsidRPr="0000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информирование по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сохранения здоровья</w:t>
            </w:r>
            <w:r w:rsidRPr="000010F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2738" w:type="dxa"/>
          </w:tcPr>
          <w:p w:rsidR="000010FA" w:rsidRPr="000010FA" w:rsidRDefault="000010FA" w:rsidP="000010FA">
            <w:pPr>
              <w:pStyle w:val="TableParagraph"/>
              <w:ind w:left="109" w:right="431"/>
              <w:jc w:val="center"/>
              <w:rPr>
                <w:sz w:val="24"/>
                <w:szCs w:val="24"/>
              </w:rPr>
            </w:pPr>
            <w:r w:rsidRPr="000010FA">
              <w:rPr>
                <w:sz w:val="24"/>
                <w:szCs w:val="24"/>
              </w:rPr>
              <w:lastRenderedPageBreak/>
              <w:t>Обеспечение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качественного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функционирования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pacing w:val="-1"/>
                <w:sz w:val="24"/>
                <w:szCs w:val="24"/>
              </w:rPr>
              <w:t xml:space="preserve">официального </w:t>
            </w:r>
            <w:r w:rsidRPr="000010FA">
              <w:rPr>
                <w:sz w:val="24"/>
                <w:szCs w:val="24"/>
              </w:rPr>
              <w:t>сайта,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100% доступность и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открытость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информации.</w:t>
            </w: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информирование по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образования,</w:t>
            </w:r>
            <w:r w:rsidRPr="000010F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сохранения здоровья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3495" w:type="dxa"/>
          </w:tcPr>
          <w:p w:rsidR="000010FA" w:rsidRPr="000010FA" w:rsidRDefault="000010FA" w:rsidP="000010FA">
            <w:pPr>
              <w:pStyle w:val="TableParagraph"/>
              <w:ind w:left="109" w:right="376"/>
              <w:jc w:val="center"/>
              <w:rPr>
                <w:sz w:val="24"/>
                <w:szCs w:val="24"/>
              </w:rPr>
            </w:pPr>
            <w:r w:rsidRPr="000010FA">
              <w:rPr>
                <w:sz w:val="24"/>
                <w:szCs w:val="24"/>
              </w:rPr>
              <w:lastRenderedPageBreak/>
              <w:t>Обеспечение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качественного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функционировани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я официального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сайта,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использование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дополнительных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ИКТ-технологий</w:t>
            </w:r>
            <w:r w:rsidRPr="000010FA">
              <w:rPr>
                <w:spacing w:val="-14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в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организации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взаимодействия,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100% доступность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 открытость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информации.</w:t>
            </w:r>
            <w:r w:rsidRPr="000010FA">
              <w:rPr>
                <w:sz w:val="24"/>
                <w:szCs w:val="24"/>
                <w:lang w:val="uk-UA"/>
              </w:rPr>
              <w:t xml:space="preserve"> </w:t>
            </w:r>
            <w:r w:rsidRPr="000010FA">
              <w:rPr>
                <w:sz w:val="24"/>
                <w:szCs w:val="24"/>
              </w:rPr>
              <w:t>Организация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lastRenderedPageBreak/>
              <w:t>возможности</w:t>
            </w:r>
            <w:r w:rsidRPr="000010FA">
              <w:rPr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spacing w:val="-1"/>
                <w:sz w:val="24"/>
                <w:szCs w:val="24"/>
              </w:rPr>
              <w:t>интерактивного</w:t>
            </w:r>
            <w:r w:rsidRPr="000010FA">
              <w:rPr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sz w:val="24"/>
                <w:szCs w:val="24"/>
              </w:rPr>
              <w:t>общения.</w:t>
            </w: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0010F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1560" w:type="dxa"/>
          </w:tcPr>
          <w:p w:rsidR="00352D40" w:rsidRPr="000010FA" w:rsidRDefault="00352D40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010FA" w:rsidRPr="000010FA" w:rsidTr="00363D7A">
        <w:trPr>
          <w:trHeight w:val="2047"/>
        </w:trPr>
        <w:tc>
          <w:tcPr>
            <w:tcW w:w="2761" w:type="dxa"/>
          </w:tcPr>
          <w:p w:rsid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10FA">
              <w:rPr>
                <w:rFonts w:ascii="Times New Roman" w:hAnsi="Times New Roman" w:cs="Times New Roman"/>
                <w:b/>
                <w:sz w:val="24"/>
              </w:rPr>
              <w:t>3.2.</w:t>
            </w:r>
            <w:r w:rsidRPr="000010F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</w:rPr>
              <w:t>Вовлечение</w:t>
            </w:r>
            <w:r w:rsidRPr="000010FA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</w:rPr>
              <w:t>родителей</w:t>
            </w:r>
            <w:r w:rsidRPr="000010FA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0010F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</w:rPr>
              <w:t>образовательную</w:t>
            </w:r>
            <w:r w:rsidRPr="000010F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b/>
                <w:sz w:val="24"/>
              </w:rPr>
              <w:t>деятельность.</w:t>
            </w:r>
          </w:p>
        </w:tc>
        <w:tc>
          <w:tcPr>
            <w:tcW w:w="2540" w:type="dxa"/>
          </w:tcPr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эпизодически,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соответственно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Pr="000010F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вне потребности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500" w:type="dxa"/>
          </w:tcPr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систематически,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соответственно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Pr="000010F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вне потребности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738" w:type="dxa"/>
          </w:tcPr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систематически,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Pr="000010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r w:rsidRPr="000010F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совместно с органом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3495" w:type="dxa"/>
          </w:tcPr>
          <w:p w:rsidR="00352D40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систематически,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 совместному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плану на основе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потребностей и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010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Pr="000010F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10FA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1560" w:type="dxa"/>
          </w:tcPr>
          <w:p w:rsidR="00352D40" w:rsidRPr="000010FA" w:rsidRDefault="00352D40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0FA" w:rsidRPr="000010FA" w:rsidRDefault="000010FA" w:rsidP="000010FA">
            <w:pPr>
              <w:tabs>
                <w:tab w:val="left" w:pos="8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010FA" w:rsidTr="00363D7A">
        <w:trPr>
          <w:trHeight w:val="573"/>
        </w:trPr>
        <w:tc>
          <w:tcPr>
            <w:tcW w:w="14034" w:type="dxa"/>
            <w:gridSpan w:val="5"/>
          </w:tcPr>
          <w:p w:rsidR="000010FA" w:rsidRDefault="000010FA" w:rsidP="000010F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560" w:type="dxa"/>
          </w:tcPr>
          <w:p w:rsidR="000010FA" w:rsidRPr="006759EE" w:rsidRDefault="000010FA" w:rsidP="000010F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759EE">
              <w:rPr>
                <w:sz w:val="24"/>
                <w:szCs w:val="24"/>
              </w:rPr>
              <w:t>3</w:t>
            </w:r>
          </w:p>
        </w:tc>
      </w:tr>
      <w:tr w:rsidR="000010FA" w:rsidTr="00363D7A">
        <w:trPr>
          <w:trHeight w:val="1454"/>
        </w:trPr>
        <w:tc>
          <w:tcPr>
            <w:tcW w:w="14034" w:type="dxa"/>
            <w:gridSpan w:val="5"/>
          </w:tcPr>
          <w:p w:rsidR="000010FA" w:rsidRPr="00723404" w:rsidRDefault="000010FA" w:rsidP="000010FA">
            <w:pPr>
              <w:pStyle w:val="TableParagraph"/>
              <w:jc w:val="right"/>
              <w:rPr>
                <w:b/>
                <w:sz w:val="24"/>
              </w:rPr>
            </w:pPr>
            <w:r w:rsidRPr="00723404">
              <w:rPr>
                <w:b/>
                <w:sz w:val="24"/>
              </w:rPr>
              <w:t>Итоговый</w:t>
            </w:r>
            <w:r w:rsidRPr="00723404">
              <w:rPr>
                <w:b/>
                <w:spacing w:val="-4"/>
                <w:sz w:val="24"/>
              </w:rPr>
              <w:t xml:space="preserve"> </w:t>
            </w:r>
            <w:r w:rsidRPr="00723404">
              <w:rPr>
                <w:b/>
                <w:sz w:val="24"/>
              </w:rPr>
              <w:t>средний</w:t>
            </w:r>
            <w:r w:rsidRPr="00723404">
              <w:rPr>
                <w:b/>
                <w:spacing w:val="-2"/>
                <w:sz w:val="24"/>
              </w:rPr>
              <w:t xml:space="preserve"> </w:t>
            </w:r>
            <w:r w:rsidRPr="00723404">
              <w:rPr>
                <w:b/>
                <w:sz w:val="24"/>
              </w:rPr>
              <w:t>балл</w:t>
            </w:r>
            <w:r w:rsidRPr="00723404">
              <w:rPr>
                <w:b/>
                <w:spacing w:val="-4"/>
                <w:sz w:val="24"/>
              </w:rPr>
              <w:t xml:space="preserve"> </w:t>
            </w:r>
            <w:r w:rsidRPr="00723404">
              <w:rPr>
                <w:b/>
                <w:sz w:val="24"/>
              </w:rPr>
              <w:t>по</w:t>
            </w:r>
            <w:r w:rsidRPr="00723404">
              <w:rPr>
                <w:b/>
                <w:spacing w:val="-3"/>
                <w:sz w:val="24"/>
              </w:rPr>
              <w:t xml:space="preserve"> </w:t>
            </w:r>
            <w:r w:rsidRPr="00723404">
              <w:rPr>
                <w:b/>
                <w:sz w:val="24"/>
              </w:rPr>
              <w:t>карте</w:t>
            </w:r>
            <w:r w:rsidRPr="00723404">
              <w:rPr>
                <w:b/>
                <w:spacing w:val="-2"/>
                <w:sz w:val="24"/>
              </w:rPr>
              <w:t xml:space="preserve"> </w:t>
            </w:r>
            <w:r w:rsidRPr="00723404">
              <w:rPr>
                <w:b/>
                <w:sz w:val="24"/>
              </w:rPr>
              <w:t>оценки:</w:t>
            </w:r>
          </w:p>
          <w:p w:rsidR="000010FA" w:rsidRPr="00723404" w:rsidRDefault="000010FA" w:rsidP="000010FA">
            <w:pPr>
              <w:pStyle w:val="TableParagraph"/>
              <w:rPr>
                <w:sz w:val="24"/>
              </w:rPr>
            </w:pPr>
            <w:r w:rsidRPr="00723404">
              <w:rPr>
                <w:sz w:val="24"/>
              </w:rPr>
              <w:t>0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-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0,75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–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низкий</w:t>
            </w:r>
            <w:r w:rsidRPr="00723404">
              <w:rPr>
                <w:spacing w:val="2"/>
                <w:sz w:val="24"/>
              </w:rPr>
              <w:t xml:space="preserve"> </w:t>
            </w:r>
            <w:r w:rsidRPr="00723404">
              <w:rPr>
                <w:sz w:val="24"/>
              </w:rPr>
              <w:t>балл;</w:t>
            </w:r>
          </w:p>
          <w:p w:rsidR="000010FA" w:rsidRPr="00723404" w:rsidRDefault="000010FA" w:rsidP="000010FA">
            <w:pPr>
              <w:pStyle w:val="TableParagraph"/>
              <w:rPr>
                <w:sz w:val="24"/>
              </w:rPr>
            </w:pPr>
            <w:r w:rsidRPr="00723404">
              <w:rPr>
                <w:sz w:val="24"/>
              </w:rPr>
              <w:t>0,76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-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1,50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–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средний балл;</w:t>
            </w:r>
          </w:p>
          <w:p w:rsidR="000010FA" w:rsidRPr="00723404" w:rsidRDefault="000010FA" w:rsidP="000010FA">
            <w:pPr>
              <w:pStyle w:val="TableParagraph"/>
              <w:rPr>
                <w:sz w:val="24"/>
              </w:rPr>
            </w:pPr>
            <w:r w:rsidRPr="00723404">
              <w:rPr>
                <w:sz w:val="24"/>
              </w:rPr>
              <w:t>1,51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-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2,25</w:t>
            </w:r>
            <w:r w:rsidRPr="00723404">
              <w:rPr>
                <w:spacing w:val="-2"/>
                <w:sz w:val="24"/>
              </w:rPr>
              <w:t xml:space="preserve"> </w:t>
            </w:r>
            <w:r w:rsidRPr="00723404">
              <w:rPr>
                <w:sz w:val="24"/>
              </w:rPr>
              <w:t>–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выше</w:t>
            </w:r>
            <w:r w:rsidRPr="00723404">
              <w:rPr>
                <w:spacing w:val="-1"/>
                <w:sz w:val="24"/>
              </w:rPr>
              <w:t xml:space="preserve"> </w:t>
            </w:r>
            <w:r w:rsidRPr="00723404">
              <w:rPr>
                <w:sz w:val="24"/>
              </w:rPr>
              <w:t>среднего;</w:t>
            </w:r>
          </w:p>
          <w:p w:rsidR="000010FA" w:rsidRDefault="000010FA" w:rsidP="00001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560" w:type="dxa"/>
          </w:tcPr>
          <w:p w:rsidR="000010FA" w:rsidRPr="006759EE" w:rsidRDefault="000010FA" w:rsidP="000010F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759EE">
              <w:rPr>
                <w:sz w:val="24"/>
                <w:szCs w:val="24"/>
              </w:rPr>
              <w:t>2,6</w:t>
            </w:r>
          </w:p>
        </w:tc>
      </w:tr>
    </w:tbl>
    <w:p w:rsidR="00B956A8" w:rsidRDefault="00352D40" w:rsidP="00352D40">
      <w:pPr>
        <w:tabs>
          <w:tab w:val="left" w:pos="8970"/>
        </w:tabs>
        <w:rPr>
          <w:lang w:val="uk-UA"/>
        </w:rPr>
      </w:pPr>
      <w:r>
        <w:tab/>
      </w:r>
    </w:p>
    <w:p w:rsidR="00352D40" w:rsidRPr="00352D40" w:rsidRDefault="00352D40" w:rsidP="00352D40">
      <w:pPr>
        <w:tabs>
          <w:tab w:val="left" w:pos="8970"/>
        </w:tabs>
        <w:rPr>
          <w:lang w:val="uk-UA"/>
        </w:rPr>
      </w:pPr>
    </w:p>
    <w:sectPr w:rsidR="00352D40" w:rsidRPr="00352D40" w:rsidSect="00954DB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90D"/>
    <w:rsid w:val="000010FA"/>
    <w:rsid w:val="00352D40"/>
    <w:rsid w:val="00363D7A"/>
    <w:rsid w:val="00445D85"/>
    <w:rsid w:val="006A7085"/>
    <w:rsid w:val="00807B84"/>
    <w:rsid w:val="0087240E"/>
    <w:rsid w:val="00954DBE"/>
    <w:rsid w:val="00A04127"/>
    <w:rsid w:val="00A2090D"/>
    <w:rsid w:val="00B956A8"/>
    <w:rsid w:val="00D32995"/>
    <w:rsid w:val="00D5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54D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2023-10-12T07:12:00Z</dcterms:created>
  <dcterms:modified xsi:type="dcterms:W3CDTF">2023-10-12T12:03:00Z</dcterms:modified>
</cp:coreProperties>
</file>